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D8" w:rsidRDefault="008348D8">
      <w:pPr>
        <w:rPr>
          <w:lang w:val="en-IE"/>
        </w:rPr>
      </w:pPr>
    </w:p>
    <w:p w:rsidR="00FB18DB" w:rsidRDefault="00FB18DB">
      <w:pPr>
        <w:rPr>
          <w:lang w:val="en-I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53"/>
        <w:gridCol w:w="426"/>
        <w:gridCol w:w="1936"/>
        <w:gridCol w:w="2140"/>
        <w:gridCol w:w="709"/>
        <w:gridCol w:w="1952"/>
        <w:gridCol w:w="1876"/>
        <w:gridCol w:w="250"/>
        <w:gridCol w:w="1435"/>
      </w:tblGrid>
      <w:tr w:rsidR="00DE7181" w:rsidRPr="00FB18DB" w:rsidTr="003702F8">
        <w:trPr>
          <w:trHeight w:val="63"/>
          <w:jc w:val="center"/>
        </w:trPr>
        <w:tc>
          <w:tcPr>
            <w:tcW w:w="11877" w:type="dxa"/>
            <w:gridSpan w:val="9"/>
            <w:tcBorders>
              <w:bottom w:val="nil"/>
            </w:tcBorders>
            <w:shd w:val="clear" w:color="auto" w:fill="FFFF00"/>
          </w:tcPr>
          <w:p w:rsidR="00DE7181" w:rsidRPr="00DE7181" w:rsidRDefault="00DE7181" w:rsidP="00DE7181">
            <w:pPr>
              <w:rPr>
                <w:rFonts w:asciiTheme="minorHAnsi" w:hAnsiTheme="minorHAnsi" w:cstheme="minorHAnsi"/>
                <w:sz w:val="2"/>
                <w:szCs w:val="2"/>
                <w:lang w:val="en-IE"/>
              </w:rPr>
            </w:pPr>
            <w:r w:rsidRPr="00DE7181">
              <w:rPr>
                <w:rFonts w:asciiTheme="minorHAnsi" w:hAnsiTheme="minorHAnsi" w:cstheme="minorHAnsi"/>
                <w:sz w:val="2"/>
                <w:szCs w:val="2"/>
                <w:lang w:val="en-IE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222E0C" w:rsidRPr="00FB18DB" w:rsidTr="003702F8">
        <w:trPr>
          <w:trHeight w:val="551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:rsidR="00222E0C" w:rsidRDefault="00222E0C" w:rsidP="00DE7181">
            <w:pPr>
              <w:rPr>
                <w:rFonts w:ascii="Calibri" w:hAnsi="Calibri" w:cs="Calibri"/>
                <w:noProof/>
                <w:color w:val="000000"/>
                <w:sz w:val="22"/>
                <w:szCs w:val="22"/>
                <w:lang w:val="en-IE" w:eastAsia="en-IE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0AA2C608" wp14:editId="2193DB0E">
                  <wp:extent cx="476250" cy="496570"/>
                  <wp:effectExtent l="0" t="0" r="0" b="0"/>
                  <wp:docPr id="8" name="Picture 7" descr="http://bruffrfc.com/grafix/xlcres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http://bruffrfc.com/grafix/xlcres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222E0C" w:rsidRDefault="00222E0C" w:rsidP="00222E0C">
            <w:pPr>
              <w:jc w:val="center"/>
              <w:rPr>
                <w:rFonts w:ascii="Calibri" w:hAnsi="Calibri" w:cs="Calibri"/>
                <w:noProof/>
                <w:color w:val="000000"/>
                <w:sz w:val="22"/>
                <w:szCs w:val="22"/>
                <w:lang w:val="en-IE" w:eastAsia="en-I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Bruff RFC Underage Rugby Match Fixtures 2015 - 2016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222E0C" w:rsidRDefault="00222E0C" w:rsidP="00222E0C">
            <w:pPr>
              <w:jc w:val="right"/>
              <w:rPr>
                <w:rFonts w:ascii="Calibri" w:hAnsi="Calibri" w:cs="Calibri"/>
                <w:noProof/>
                <w:color w:val="000000"/>
                <w:sz w:val="22"/>
                <w:szCs w:val="22"/>
                <w:lang w:val="en-IE" w:eastAsia="en-IE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404759C4" wp14:editId="0C4B7817">
                  <wp:extent cx="476250" cy="496570"/>
                  <wp:effectExtent l="0" t="0" r="0" b="0"/>
                  <wp:docPr id="1" name="Picture 7" descr="http://bruffrfc.com/grafix/xlcres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http://bruffrfc.com/grafix/xlcres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181" w:rsidRPr="00FB18DB" w:rsidTr="003702F8">
        <w:trPr>
          <w:trHeight w:val="63"/>
          <w:jc w:val="center"/>
        </w:trPr>
        <w:tc>
          <w:tcPr>
            <w:tcW w:w="1187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7181" w:rsidRPr="00DE7181" w:rsidRDefault="00DE7181" w:rsidP="00DE7181">
            <w:pPr>
              <w:rPr>
                <w:rFonts w:ascii="Calibri" w:hAnsi="Calibri" w:cs="Calibri"/>
                <w:noProof/>
                <w:color w:val="000000"/>
                <w:sz w:val="2"/>
                <w:szCs w:val="2"/>
                <w:lang w:val="en-IE" w:eastAsia="en-IE"/>
              </w:rPr>
            </w:pPr>
          </w:p>
        </w:tc>
      </w:tr>
      <w:tr w:rsidR="00781573" w:rsidRPr="00FB18DB" w:rsidTr="00CF2775">
        <w:trPr>
          <w:trHeight w:val="536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Age Grade</w:t>
            </w:r>
          </w:p>
        </w:tc>
        <w:tc>
          <w:tcPr>
            <w:tcW w:w="193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140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Home Team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Away Team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Venue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Time</w:t>
            </w:r>
          </w:p>
        </w:tc>
      </w:tr>
      <w:tr w:rsidR="00DA5542" w:rsidRPr="00FB18DB" w:rsidTr="00CF2775">
        <w:trPr>
          <w:trHeight w:val="523"/>
          <w:jc w:val="center"/>
        </w:trPr>
        <w:tc>
          <w:tcPr>
            <w:tcW w:w="1579" w:type="dxa"/>
            <w:gridSpan w:val="2"/>
            <w:vAlign w:val="center"/>
          </w:tcPr>
          <w:p w:rsidR="00DA5542" w:rsidRDefault="00DA5542" w:rsidP="004B73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Under </w:t>
            </w:r>
            <w:r w:rsidR="00F25A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36" w:type="dxa"/>
            <w:vAlign w:val="center"/>
          </w:tcPr>
          <w:p w:rsidR="00DA5542" w:rsidRDefault="00F25AC5" w:rsidP="004B73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  <w:r w:rsidR="007643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February</w:t>
            </w:r>
            <w:r w:rsidR="00DA55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2016</w:t>
            </w:r>
          </w:p>
        </w:tc>
        <w:tc>
          <w:tcPr>
            <w:tcW w:w="2140" w:type="dxa"/>
            <w:vAlign w:val="center"/>
          </w:tcPr>
          <w:p w:rsidR="00DA5542" w:rsidRPr="007643BD" w:rsidRDefault="007643BD" w:rsidP="007643BD">
            <w:pPr>
              <w:pStyle w:val="Heading4"/>
              <w:rPr>
                <w:color w:val="000000"/>
                <w:sz w:val="22"/>
                <w:szCs w:val="22"/>
              </w:rPr>
            </w:pPr>
            <w:r w:rsidRPr="007643BD">
              <w:t>Bruff RFC</w:t>
            </w:r>
          </w:p>
        </w:tc>
        <w:tc>
          <w:tcPr>
            <w:tcW w:w="709" w:type="dxa"/>
            <w:vAlign w:val="center"/>
          </w:tcPr>
          <w:p w:rsidR="00DA5542" w:rsidRDefault="00DA5542" w:rsidP="004B73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952" w:type="dxa"/>
            <w:vAlign w:val="center"/>
          </w:tcPr>
          <w:p w:rsidR="00DA5542" w:rsidRPr="007643BD" w:rsidRDefault="00F25AC5" w:rsidP="00CF2775">
            <w:pPr>
              <w:pStyle w:val="Heading1"/>
              <w:rPr>
                <w:b w:val="0"/>
              </w:rPr>
            </w:pPr>
            <w:r>
              <w:rPr>
                <w:b w:val="0"/>
                <w:sz w:val="20"/>
              </w:rPr>
              <w:t>Galbally</w:t>
            </w:r>
            <w:r w:rsidR="007643BD" w:rsidRPr="007643BD">
              <w:rPr>
                <w:b w:val="0"/>
                <w:sz w:val="20"/>
              </w:rPr>
              <w:t xml:space="preserve"> RFC</w:t>
            </w:r>
          </w:p>
        </w:tc>
        <w:tc>
          <w:tcPr>
            <w:tcW w:w="2126" w:type="dxa"/>
            <w:gridSpan w:val="2"/>
            <w:vAlign w:val="center"/>
          </w:tcPr>
          <w:p w:rsidR="00DA5542" w:rsidRDefault="007643BD" w:rsidP="004B73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Kilballyowen</w:t>
            </w:r>
          </w:p>
        </w:tc>
        <w:tc>
          <w:tcPr>
            <w:tcW w:w="1435" w:type="dxa"/>
            <w:vAlign w:val="center"/>
          </w:tcPr>
          <w:p w:rsidR="00DA5542" w:rsidRDefault="00F25AC5" w:rsidP="004B73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12:00</w:t>
            </w:r>
          </w:p>
        </w:tc>
      </w:tr>
      <w:tr w:rsidR="00DA5542" w:rsidRPr="00FB18DB" w:rsidTr="003702F8">
        <w:trPr>
          <w:trHeight w:val="523"/>
          <w:jc w:val="center"/>
        </w:trPr>
        <w:tc>
          <w:tcPr>
            <w:tcW w:w="11877" w:type="dxa"/>
            <w:gridSpan w:val="9"/>
            <w:vAlign w:val="center"/>
          </w:tcPr>
          <w:p w:rsidR="00DA5542" w:rsidRDefault="00DA55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5AC5" w:rsidRPr="00FB18DB" w:rsidTr="00CF2775">
        <w:trPr>
          <w:trHeight w:val="523"/>
          <w:jc w:val="center"/>
        </w:trPr>
        <w:tc>
          <w:tcPr>
            <w:tcW w:w="1579" w:type="dxa"/>
            <w:gridSpan w:val="2"/>
            <w:vAlign w:val="center"/>
          </w:tcPr>
          <w:p w:rsidR="00F25AC5" w:rsidRDefault="00F25AC5" w:rsidP="004B73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Under 14</w:t>
            </w:r>
          </w:p>
        </w:tc>
        <w:tc>
          <w:tcPr>
            <w:tcW w:w="1936" w:type="dxa"/>
            <w:vAlign w:val="center"/>
          </w:tcPr>
          <w:p w:rsidR="00F25AC5" w:rsidRDefault="00F25AC5" w:rsidP="008363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 February  2016</w:t>
            </w:r>
          </w:p>
        </w:tc>
        <w:tc>
          <w:tcPr>
            <w:tcW w:w="2140" w:type="dxa"/>
            <w:vAlign w:val="center"/>
          </w:tcPr>
          <w:p w:rsidR="00F25AC5" w:rsidRPr="009D22E6" w:rsidRDefault="00F25AC5" w:rsidP="004B73C8">
            <w:pPr>
              <w:pStyle w:val="Heading1"/>
            </w:pPr>
            <w:r w:rsidRPr="009D22E6">
              <w:t>Bruff RFC</w:t>
            </w:r>
          </w:p>
        </w:tc>
        <w:tc>
          <w:tcPr>
            <w:tcW w:w="709" w:type="dxa"/>
            <w:vAlign w:val="center"/>
          </w:tcPr>
          <w:p w:rsidR="00F25AC5" w:rsidRDefault="00F25AC5" w:rsidP="004B73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952" w:type="dxa"/>
            <w:vAlign w:val="center"/>
          </w:tcPr>
          <w:p w:rsidR="00F25AC5" w:rsidRPr="009D22E6" w:rsidRDefault="00F25AC5" w:rsidP="004B73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>Ennis</w:t>
            </w:r>
            <w:r w:rsidRPr="002F6CF1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RFC</w:t>
            </w:r>
          </w:p>
        </w:tc>
        <w:tc>
          <w:tcPr>
            <w:tcW w:w="2126" w:type="dxa"/>
            <w:gridSpan w:val="2"/>
            <w:vAlign w:val="center"/>
          </w:tcPr>
          <w:p w:rsidR="00F25AC5" w:rsidRDefault="00F25AC5" w:rsidP="004B73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Kilballyowen</w:t>
            </w:r>
          </w:p>
        </w:tc>
        <w:tc>
          <w:tcPr>
            <w:tcW w:w="1435" w:type="dxa"/>
            <w:vAlign w:val="center"/>
          </w:tcPr>
          <w:p w:rsidR="00F25AC5" w:rsidRDefault="00F25AC5" w:rsidP="004B73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12:00</w:t>
            </w:r>
          </w:p>
        </w:tc>
      </w:tr>
      <w:tr w:rsidR="00F25AC5" w:rsidRPr="00FB18DB" w:rsidTr="004E2C09">
        <w:trPr>
          <w:trHeight w:val="523"/>
          <w:jc w:val="center"/>
        </w:trPr>
        <w:tc>
          <w:tcPr>
            <w:tcW w:w="11877" w:type="dxa"/>
            <w:gridSpan w:val="9"/>
            <w:vAlign w:val="center"/>
          </w:tcPr>
          <w:p w:rsidR="00F25AC5" w:rsidRDefault="00F25AC5" w:rsidP="004B73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5AC5" w:rsidRPr="00FB18DB" w:rsidTr="00CF2775">
        <w:trPr>
          <w:trHeight w:val="523"/>
          <w:jc w:val="center"/>
        </w:trPr>
        <w:tc>
          <w:tcPr>
            <w:tcW w:w="1579" w:type="dxa"/>
            <w:gridSpan w:val="2"/>
            <w:vAlign w:val="center"/>
          </w:tcPr>
          <w:p w:rsidR="00F25AC5" w:rsidRDefault="00F25AC5" w:rsidP="008363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Under 13</w:t>
            </w:r>
          </w:p>
        </w:tc>
        <w:tc>
          <w:tcPr>
            <w:tcW w:w="1936" w:type="dxa"/>
            <w:vAlign w:val="center"/>
          </w:tcPr>
          <w:p w:rsidR="00F25AC5" w:rsidRDefault="00F25AC5" w:rsidP="008363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 February  2016</w:t>
            </w:r>
          </w:p>
        </w:tc>
        <w:tc>
          <w:tcPr>
            <w:tcW w:w="2140" w:type="dxa"/>
            <w:vAlign w:val="center"/>
          </w:tcPr>
          <w:p w:rsidR="00F25AC5" w:rsidRPr="00F25AC5" w:rsidRDefault="00F25AC5" w:rsidP="0083637D">
            <w:pPr>
              <w:pStyle w:val="Heading1"/>
              <w:rPr>
                <w:b w:val="0"/>
                <w:sz w:val="20"/>
                <w:szCs w:val="20"/>
              </w:rPr>
            </w:pPr>
            <w:r w:rsidRPr="00F25AC5">
              <w:rPr>
                <w:b w:val="0"/>
                <w:sz w:val="20"/>
                <w:szCs w:val="20"/>
              </w:rPr>
              <w:t>UL Bohs</w:t>
            </w:r>
          </w:p>
        </w:tc>
        <w:tc>
          <w:tcPr>
            <w:tcW w:w="709" w:type="dxa"/>
            <w:vAlign w:val="center"/>
          </w:tcPr>
          <w:p w:rsidR="00F25AC5" w:rsidRDefault="00F25AC5" w:rsidP="008363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952" w:type="dxa"/>
            <w:vAlign w:val="center"/>
          </w:tcPr>
          <w:p w:rsidR="00F25AC5" w:rsidRPr="00F25AC5" w:rsidRDefault="00F25AC5" w:rsidP="00F25AC5">
            <w:pPr>
              <w:pStyle w:val="Heading1"/>
            </w:pPr>
            <w:r w:rsidRPr="00F25AC5">
              <w:t>Bruff RFC</w:t>
            </w:r>
          </w:p>
        </w:tc>
        <w:tc>
          <w:tcPr>
            <w:tcW w:w="2126" w:type="dxa"/>
            <w:gridSpan w:val="2"/>
            <w:vAlign w:val="center"/>
          </w:tcPr>
          <w:p w:rsidR="00F25AC5" w:rsidRDefault="00F25AC5" w:rsidP="008363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Annacotty</w:t>
            </w:r>
          </w:p>
        </w:tc>
        <w:tc>
          <w:tcPr>
            <w:tcW w:w="1435" w:type="dxa"/>
            <w:vAlign w:val="center"/>
          </w:tcPr>
          <w:p w:rsidR="00F25AC5" w:rsidRDefault="00F25AC5" w:rsidP="008363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12:00</w:t>
            </w:r>
          </w:p>
        </w:tc>
      </w:tr>
      <w:tr w:rsidR="00F25AC5" w:rsidRPr="00FB18DB" w:rsidTr="00FB46EF">
        <w:trPr>
          <w:trHeight w:val="523"/>
          <w:jc w:val="center"/>
        </w:trPr>
        <w:tc>
          <w:tcPr>
            <w:tcW w:w="11877" w:type="dxa"/>
            <w:gridSpan w:val="9"/>
            <w:vAlign w:val="center"/>
          </w:tcPr>
          <w:p w:rsidR="00F25AC5" w:rsidRPr="00F25AC5" w:rsidRDefault="00F25AC5" w:rsidP="00095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5AC5" w:rsidRPr="00FB18DB" w:rsidTr="00CF2775">
        <w:trPr>
          <w:trHeight w:val="523"/>
          <w:jc w:val="center"/>
        </w:trPr>
        <w:tc>
          <w:tcPr>
            <w:tcW w:w="1579" w:type="dxa"/>
            <w:gridSpan w:val="2"/>
            <w:vAlign w:val="center"/>
          </w:tcPr>
          <w:p w:rsidR="00F25AC5" w:rsidRDefault="00F25AC5" w:rsidP="001F48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Under 16</w:t>
            </w:r>
          </w:p>
        </w:tc>
        <w:tc>
          <w:tcPr>
            <w:tcW w:w="1936" w:type="dxa"/>
            <w:vAlign w:val="center"/>
          </w:tcPr>
          <w:p w:rsidR="00F25AC5" w:rsidRDefault="00F25AC5" w:rsidP="001F48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 February  2016</w:t>
            </w:r>
          </w:p>
        </w:tc>
        <w:tc>
          <w:tcPr>
            <w:tcW w:w="2140" w:type="dxa"/>
            <w:vAlign w:val="center"/>
          </w:tcPr>
          <w:p w:rsidR="00F25AC5" w:rsidRPr="00F25AC5" w:rsidRDefault="00F25AC5" w:rsidP="001F48B7">
            <w:pPr>
              <w:pStyle w:val="Heading1"/>
              <w:rPr>
                <w:b w:val="0"/>
                <w:sz w:val="20"/>
                <w:szCs w:val="20"/>
              </w:rPr>
            </w:pPr>
            <w:r w:rsidRPr="00F25AC5">
              <w:rPr>
                <w:b w:val="0"/>
                <w:sz w:val="20"/>
                <w:szCs w:val="20"/>
              </w:rPr>
              <w:t>Kilkenny RFC</w:t>
            </w:r>
          </w:p>
        </w:tc>
        <w:tc>
          <w:tcPr>
            <w:tcW w:w="709" w:type="dxa"/>
            <w:vAlign w:val="center"/>
          </w:tcPr>
          <w:p w:rsidR="00F25AC5" w:rsidRDefault="00F25AC5" w:rsidP="001F48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952" w:type="dxa"/>
            <w:vAlign w:val="center"/>
          </w:tcPr>
          <w:p w:rsidR="00F25AC5" w:rsidRPr="00F25AC5" w:rsidRDefault="00F25AC5" w:rsidP="00F25AC5">
            <w:pPr>
              <w:pStyle w:val="Heading6"/>
              <w:rPr>
                <w:sz w:val="22"/>
              </w:rPr>
            </w:pPr>
            <w:r w:rsidRPr="00F25AC5">
              <w:rPr>
                <w:sz w:val="22"/>
              </w:rPr>
              <w:t>Bruff RFC</w:t>
            </w:r>
          </w:p>
        </w:tc>
        <w:tc>
          <w:tcPr>
            <w:tcW w:w="2126" w:type="dxa"/>
            <w:gridSpan w:val="2"/>
            <w:vAlign w:val="center"/>
          </w:tcPr>
          <w:p w:rsidR="00F25AC5" w:rsidRDefault="00F25AC5" w:rsidP="001F48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Kilkenny</w:t>
            </w:r>
          </w:p>
        </w:tc>
        <w:tc>
          <w:tcPr>
            <w:tcW w:w="1435" w:type="dxa"/>
            <w:vAlign w:val="center"/>
          </w:tcPr>
          <w:p w:rsidR="00F25AC5" w:rsidRDefault="00F25AC5" w:rsidP="001F48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12:30</w:t>
            </w:r>
          </w:p>
        </w:tc>
      </w:tr>
    </w:tbl>
    <w:p w:rsidR="00FB18DB" w:rsidRDefault="00FB18DB">
      <w:pPr>
        <w:rPr>
          <w:lang w:val="en-IE"/>
        </w:rPr>
      </w:pPr>
    </w:p>
    <w:p w:rsidR="005641C9" w:rsidRDefault="001571DB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 w:rsidR="000B640D">
        <w:rPr>
          <w:lang w:val="en-IE"/>
        </w:rPr>
        <w:t xml:space="preserve"> </w:t>
      </w:r>
    </w:p>
    <w:p w:rsidR="00D3447D" w:rsidRDefault="00D3447D">
      <w:pPr>
        <w:rPr>
          <w:lang w:val="en-IE"/>
        </w:rPr>
      </w:pPr>
      <w:bookmarkStart w:id="0" w:name="_GoBack"/>
      <w:bookmarkEnd w:id="0"/>
    </w:p>
    <w:p w:rsidR="00D3447D" w:rsidRDefault="000B640D">
      <w:pPr>
        <w:rPr>
          <w:lang w:val="en-IE"/>
        </w:rPr>
      </w:pPr>
      <w:r>
        <w:rPr>
          <w:lang w:val="en-IE"/>
        </w:rPr>
        <w:t xml:space="preserve"> </w:t>
      </w: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sectPr w:rsidR="00D3447D" w:rsidSect="00D3447D">
      <w:pgSz w:w="16838" w:h="11906" w:orient="landscape"/>
      <w:pgMar w:top="993" w:right="1440" w:bottom="70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DB"/>
    <w:rsid w:val="000B640D"/>
    <w:rsid w:val="000B7509"/>
    <w:rsid w:val="000D0643"/>
    <w:rsid w:val="001542FB"/>
    <w:rsid w:val="001571DB"/>
    <w:rsid w:val="00195C86"/>
    <w:rsid w:val="0020181B"/>
    <w:rsid w:val="00222E0C"/>
    <w:rsid w:val="002836FB"/>
    <w:rsid w:val="002F6CF1"/>
    <w:rsid w:val="003702F8"/>
    <w:rsid w:val="00395FFE"/>
    <w:rsid w:val="004050DD"/>
    <w:rsid w:val="005641C9"/>
    <w:rsid w:val="005E03D3"/>
    <w:rsid w:val="005F3AE4"/>
    <w:rsid w:val="007643BD"/>
    <w:rsid w:val="00781573"/>
    <w:rsid w:val="008348D8"/>
    <w:rsid w:val="009D22E6"/>
    <w:rsid w:val="009E5B2B"/>
    <w:rsid w:val="00A3433A"/>
    <w:rsid w:val="00B8647C"/>
    <w:rsid w:val="00C14404"/>
    <w:rsid w:val="00CF2775"/>
    <w:rsid w:val="00D20868"/>
    <w:rsid w:val="00D3447D"/>
    <w:rsid w:val="00DA5542"/>
    <w:rsid w:val="00DE7181"/>
    <w:rsid w:val="00E66D52"/>
    <w:rsid w:val="00F25AC5"/>
    <w:rsid w:val="00F67A82"/>
    <w:rsid w:val="00FB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FE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D22E6"/>
    <w:pPr>
      <w:keepNext/>
      <w:jc w:val="center"/>
      <w:outlineLvl w:val="0"/>
    </w:pPr>
    <w:rPr>
      <w:rFonts w:ascii="Calibri" w:hAnsi="Calibri" w:cs="Calibri"/>
      <w:b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395F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95F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7643BD"/>
    <w:pPr>
      <w:keepNext/>
      <w:jc w:val="center"/>
      <w:outlineLvl w:val="3"/>
    </w:pPr>
    <w:rPr>
      <w:rFonts w:asciiTheme="minorHAnsi" w:hAnsiTheme="minorHAnsi" w:cstheme="minorHAnsi"/>
      <w:b/>
    </w:rPr>
  </w:style>
  <w:style w:type="paragraph" w:styleId="Heading5">
    <w:name w:val="heading 5"/>
    <w:basedOn w:val="Normal"/>
    <w:next w:val="Normal"/>
    <w:link w:val="Heading5Char"/>
    <w:qFormat/>
    <w:rsid w:val="00395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25AC5"/>
    <w:pPr>
      <w:keepNext/>
      <w:jc w:val="center"/>
      <w:outlineLvl w:val="5"/>
    </w:pPr>
    <w:rPr>
      <w:rFonts w:ascii="Calibri" w:hAnsi="Calibri" w:cs="Calibri"/>
      <w:b/>
      <w:color w:val="000000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95FFE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395FFE"/>
    <w:rPr>
      <w:rFonts w:ascii="Arial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rsid w:val="00395FFE"/>
    <w:rPr>
      <w:b/>
      <w:bCs/>
      <w:i/>
      <w:iCs/>
      <w:sz w:val="26"/>
      <w:szCs w:val="26"/>
      <w:lang w:val="en-US"/>
    </w:rPr>
  </w:style>
  <w:style w:type="paragraph" w:styleId="Title">
    <w:name w:val="Title"/>
    <w:basedOn w:val="Normal"/>
    <w:link w:val="TitleChar"/>
    <w:qFormat/>
    <w:rsid w:val="00395FF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95FFE"/>
    <w:rPr>
      <w:rFonts w:ascii="Arial" w:hAnsi="Arial" w:cs="Arial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395FFE"/>
    <w:pPr>
      <w:ind w:left="720"/>
    </w:pPr>
  </w:style>
  <w:style w:type="table" w:styleId="TableGrid">
    <w:name w:val="Table Grid"/>
    <w:basedOn w:val="TableNormal"/>
    <w:uiPriority w:val="59"/>
    <w:rsid w:val="00FB1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73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571DB"/>
    <w:rPr>
      <w:color w:val="0000FF"/>
      <w:u w:val="single"/>
    </w:rPr>
  </w:style>
  <w:style w:type="character" w:customStyle="1" w:styleId="xdb">
    <w:name w:val="_xdb"/>
    <w:basedOn w:val="DefaultParagraphFont"/>
    <w:rsid w:val="001571DB"/>
  </w:style>
  <w:style w:type="character" w:customStyle="1" w:styleId="apple-converted-space">
    <w:name w:val="apple-converted-space"/>
    <w:basedOn w:val="DefaultParagraphFont"/>
    <w:rsid w:val="001571DB"/>
  </w:style>
  <w:style w:type="character" w:customStyle="1" w:styleId="xbe">
    <w:name w:val="_xbe"/>
    <w:basedOn w:val="DefaultParagraphFont"/>
    <w:rsid w:val="001571DB"/>
  </w:style>
  <w:style w:type="character" w:customStyle="1" w:styleId="qug">
    <w:name w:val="_qug"/>
    <w:basedOn w:val="DefaultParagraphFont"/>
    <w:rsid w:val="001571DB"/>
  </w:style>
  <w:style w:type="character" w:customStyle="1" w:styleId="Heading1Char">
    <w:name w:val="Heading 1 Char"/>
    <w:basedOn w:val="DefaultParagraphFont"/>
    <w:link w:val="Heading1"/>
    <w:rsid w:val="009D22E6"/>
    <w:rPr>
      <w:rFonts w:ascii="Calibri" w:hAnsi="Calibri" w:cs="Calibri"/>
      <w:b/>
      <w:color w:val="000000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rsid w:val="007643BD"/>
    <w:rPr>
      <w:rFonts w:asciiTheme="minorHAnsi" w:hAnsiTheme="minorHAnsi" w:cstheme="minorHAnsi"/>
      <w:b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F25AC5"/>
    <w:rPr>
      <w:rFonts w:ascii="Calibri" w:hAnsi="Calibri" w:cs="Calibri"/>
      <w:b/>
      <w:color w:val="000000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FE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D22E6"/>
    <w:pPr>
      <w:keepNext/>
      <w:jc w:val="center"/>
      <w:outlineLvl w:val="0"/>
    </w:pPr>
    <w:rPr>
      <w:rFonts w:ascii="Calibri" w:hAnsi="Calibri" w:cs="Calibri"/>
      <w:b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395F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95F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7643BD"/>
    <w:pPr>
      <w:keepNext/>
      <w:jc w:val="center"/>
      <w:outlineLvl w:val="3"/>
    </w:pPr>
    <w:rPr>
      <w:rFonts w:asciiTheme="minorHAnsi" w:hAnsiTheme="minorHAnsi" w:cstheme="minorHAnsi"/>
      <w:b/>
    </w:rPr>
  </w:style>
  <w:style w:type="paragraph" w:styleId="Heading5">
    <w:name w:val="heading 5"/>
    <w:basedOn w:val="Normal"/>
    <w:next w:val="Normal"/>
    <w:link w:val="Heading5Char"/>
    <w:qFormat/>
    <w:rsid w:val="00395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25AC5"/>
    <w:pPr>
      <w:keepNext/>
      <w:jc w:val="center"/>
      <w:outlineLvl w:val="5"/>
    </w:pPr>
    <w:rPr>
      <w:rFonts w:ascii="Calibri" w:hAnsi="Calibri" w:cs="Calibri"/>
      <w:b/>
      <w:color w:val="000000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95FFE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395FFE"/>
    <w:rPr>
      <w:rFonts w:ascii="Arial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rsid w:val="00395FFE"/>
    <w:rPr>
      <w:b/>
      <w:bCs/>
      <w:i/>
      <w:iCs/>
      <w:sz w:val="26"/>
      <w:szCs w:val="26"/>
      <w:lang w:val="en-US"/>
    </w:rPr>
  </w:style>
  <w:style w:type="paragraph" w:styleId="Title">
    <w:name w:val="Title"/>
    <w:basedOn w:val="Normal"/>
    <w:link w:val="TitleChar"/>
    <w:qFormat/>
    <w:rsid w:val="00395FF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95FFE"/>
    <w:rPr>
      <w:rFonts w:ascii="Arial" w:hAnsi="Arial" w:cs="Arial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395FFE"/>
    <w:pPr>
      <w:ind w:left="720"/>
    </w:pPr>
  </w:style>
  <w:style w:type="table" w:styleId="TableGrid">
    <w:name w:val="Table Grid"/>
    <w:basedOn w:val="TableNormal"/>
    <w:uiPriority w:val="59"/>
    <w:rsid w:val="00FB1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73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571DB"/>
    <w:rPr>
      <w:color w:val="0000FF"/>
      <w:u w:val="single"/>
    </w:rPr>
  </w:style>
  <w:style w:type="character" w:customStyle="1" w:styleId="xdb">
    <w:name w:val="_xdb"/>
    <w:basedOn w:val="DefaultParagraphFont"/>
    <w:rsid w:val="001571DB"/>
  </w:style>
  <w:style w:type="character" w:customStyle="1" w:styleId="apple-converted-space">
    <w:name w:val="apple-converted-space"/>
    <w:basedOn w:val="DefaultParagraphFont"/>
    <w:rsid w:val="001571DB"/>
  </w:style>
  <w:style w:type="character" w:customStyle="1" w:styleId="xbe">
    <w:name w:val="_xbe"/>
    <w:basedOn w:val="DefaultParagraphFont"/>
    <w:rsid w:val="001571DB"/>
  </w:style>
  <w:style w:type="character" w:customStyle="1" w:styleId="qug">
    <w:name w:val="_qug"/>
    <w:basedOn w:val="DefaultParagraphFont"/>
    <w:rsid w:val="001571DB"/>
  </w:style>
  <w:style w:type="character" w:customStyle="1" w:styleId="Heading1Char">
    <w:name w:val="Heading 1 Char"/>
    <w:basedOn w:val="DefaultParagraphFont"/>
    <w:link w:val="Heading1"/>
    <w:rsid w:val="009D22E6"/>
    <w:rPr>
      <w:rFonts w:ascii="Calibri" w:hAnsi="Calibri" w:cs="Calibri"/>
      <w:b/>
      <w:color w:val="000000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rsid w:val="007643BD"/>
    <w:rPr>
      <w:rFonts w:asciiTheme="minorHAnsi" w:hAnsiTheme="minorHAnsi" w:cstheme="minorHAnsi"/>
      <w:b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F25AC5"/>
    <w:rPr>
      <w:rFonts w:ascii="Calibri" w:hAnsi="Calibri" w:cs="Calibri"/>
      <w:b/>
      <w:color w:val="000000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8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9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7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56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417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3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4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5762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2814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3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438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Abbott Laboratories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Daly, Bernard E</dc:creator>
  <cp:lastModifiedBy>Daly, Bernard E</cp:lastModifiedBy>
  <cp:revision>22</cp:revision>
  <dcterms:created xsi:type="dcterms:W3CDTF">2015-09-30T13:57:00Z</dcterms:created>
  <dcterms:modified xsi:type="dcterms:W3CDTF">2016-02-11T16:20:00Z</dcterms:modified>
</cp:coreProperties>
</file>